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EB" w:rsidRPr="009B6E0B" w:rsidRDefault="008078EB" w:rsidP="008078EB">
      <w:pPr>
        <w:spacing w:after="0" w:line="240" w:lineRule="auto"/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>Приложение №1</w:t>
      </w:r>
    </w:p>
    <w:p w:rsidR="008078EB" w:rsidRPr="009B6E0B" w:rsidRDefault="008078EB" w:rsidP="008078EB">
      <w:pPr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>к Техническому заданию</w:t>
      </w:r>
    </w:p>
    <w:p w:rsidR="00DC7307" w:rsidRPr="009B6E0B" w:rsidRDefault="00DC7307" w:rsidP="00DC7307">
      <w:pPr>
        <w:jc w:val="center"/>
        <w:rPr>
          <w:rFonts w:ascii="Times New Roman" w:hAnsi="Times New Roman"/>
          <w:b/>
          <w:bCs/>
          <w:sz w:val="24"/>
        </w:rPr>
      </w:pPr>
      <w:r w:rsidRPr="009B6E0B">
        <w:rPr>
          <w:rFonts w:ascii="Times New Roman" w:hAnsi="Times New Roman"/>
          <w:b/>
          <w:bCs/>
          <w:sz w:val="24"/>
        </w:rPr>
        <w:t>ПЕРЕЧЕНЬ ОБСЛУЖИВАЕМЫХ РАСТЕНИЙ</w:t>
      </w:r>
      <w:r w:rsidR="008078EB" w:rsidRPr="009B6E0B">
        <w:rPr>
          <w:rFonts w:ascii="Times New Roman" w:hAnsi="Times New Roman"/>
          <w:b/>
          <w:bCs/>
          <w:sz w:val="24"/>
        </w:rPr>
        <w:t xml:space="preserve"> И МЕСТО ИХ РАЗМЕЩЕНИЯ</w:t>
      </w:r>
    </w:p>
    <w:p w:rsidR="00456BB8" w:rsidRPr="009B6E0B" w:rsidRDefault="00456BB8" w:rsidP="00456BB8">
      <w:pPr>
        <w:pStyle w:val="a3"/>
        <w:rPr>
          <w:b w:val="0"/>
          <w:sz w:val="22"/>
          <w:szCs w:val="20"/>
        </w:rPr>
      </w:pPr>
    </w:p>
    <w:tbl>
      <w:tblPr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3118"/>
      </w:tblGrid>
      <w:tr w:rsidR="00B10852" w:rsidRPr="009B6E0B" w:rsidTr="00EE6358">
        <w:trPr>
          <w:trHeight w:val="541"/>
        </w:trPr>
        <w:tc>
          <w:tcPr>
            <w:tcW w:w="3794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Наименование растения</w:t>
            </w:r>
          </w:p>
        </w:tc>
        <w:tc>
          <w:tcPr>
            <w:tcW w:w="1701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Количество, шт.</w:t>
            </w:r>
          </w:p>
        </w:tc>
        <w:tc>
          <w:tcPr>
            <w:tcW w:w="3118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Кашпо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1 этаж Вестибюль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сильвер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бай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 1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варнески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2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кристина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2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комната переговоров профкома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биколор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3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сильвер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бай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37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Лифтовый холл 3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4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4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5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мелани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(каб.508,509)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Драцена компакта (514)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Хамедорея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(515)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Нолина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вайт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ланс</w:t>
            </w:r>
            <w:proofErr w:type="spellEnd"/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5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508 Главный бухгалтер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Крассула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минор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оранж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маргината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Управление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вайт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ланс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кристина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Delta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Кордилина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глаука</w:t>
            </w:r>
            <w:proofErr w:type="spellEnd"/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Delta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зеланика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Delta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621 Диспетчерский центр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варнески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Вестибюль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Quadro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d21, цвет - белый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</w:t>
            </w: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, 630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, цвет -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оранж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Windowsill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оранж</w:t>
            </w:r>
            <w:proofErr w:type="spellEnd"/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lastRenderedPageBreak/>
              <w:t xml:space="preserve">Коридор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мария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Cararo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655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Рапис</w:t>
            </w:r>
            <w:proofErr w:type="spellEnd"/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черный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641 Приемная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Драцена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  <w:proofErr w:type="spellEnd"/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Генеральный директор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пук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- антрацит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большой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h95,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средний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Замиокулькас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малый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h56, цвет - антрацит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каб.643 Рук-ль аппарата </w:t>
            </w:r>
            <w:proofErr w:type="spell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ген</w:t>
            </w:r>
            <w:proofErr w:type="gramStart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.д</w:t>
            </w:r>
            <w:proofErr w:type="gramEnd"/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иректора</w:t>
            </w:r>
            <w:proofErr w:type="spellEnd"/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большая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</w:t>
            </w: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Cubico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каб. 631,632,633,634,643,655,654,653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proofErr w:type="spellStart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</w:t>
            </w:r>
            <w:proofErr w:type="spellEnd"/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короткая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8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 металлическом кашпо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больших растений</w:t>
            </w:r>
          </w:p>
        </w:tc>
        <w:tc>
          <w:tcPr>
            <w:tcW w:w="1701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74</w:t>
            </w:r>
          </w:p>
        </w:tc>
        <w:tc>
          <w:tcPr>
            <w:tcW w:w="3118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малых растений</w:t>
            </w:r>
          </w:p>
        </w:tc>
        <w:tc>
          <w:tcPr>
            <w:tcW w:w="1701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209</w:t>
            </w:r>
          </w:p>
        </w:tc>
        <w:tc>
          <w:tcPr>
            <w:tcW w:w="3118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</w:tbl>
    <w:p w:rsidR="00655798" w:rsidRPr="009B6E0B" w:rsidRDefault="00655798" w:rsidP="00456BB8">
      <w:pPr>
        <w:spacing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8078EB" w:rsidRPr="009B6E0B" w:rsidRDefault="008078EB" w:rsidP="00456BB8">
      <w:pPr>
        <w:spacing w:line="240" w:lineRule="auto"/>
        <w:rPr>
          <w:rFonts w:ascii="Times New Roman" w:hAnsi="Times New Roman"/>
          <w:sz w:val="24"/>
        </w:rPr>
      </w:pPr>
    </w:p>
    <w:p w:rsidR="008078EB" w:rsidRPr="009B6E0B" w:rsidRDefault="008078EB" w:rsidP="008078EB">
      <w:pPr>
        <w:tabs>
          <w:tab w:val="right" w:pos="9498"/>
        </w:tabs>
        <w:spacing w:line="240" w:lineRule="auto"/>
        <w:rPr>
          <w:rFonts w:ascii="Times New Roman" w:hAnsi="Times New Roman"/>
          <w:sz w:val="24"/>
        </w:rPr>
      </w:pPr>
      <w:r w:rsidRPr="009B6E0B">
        <w:rPr>
          <w:rFonts w:ascii="Times New Roman" w:hAnsi="Times New Roman"/>
          <w:sz w:val="24"/>
        </w:rPr>
        <w:t xml:space="preserve">Начальник Административно-сервисного </w:t>
      </w:r>
      <w:r w:rsidR="006F79E2">
        <w:rPr>
          <w:rFonts w:ascii="Times New Roman" w:hAnsi="Times New Roman"/>
          <w:sz w:val="24"/>
        </w:rPr>
        <w:t>департамента</w:t>
      </w:r>
      <w:r w:rsidRPr="009B6E0B">
        <w:rPr>
          <w:rFonts w:ascii="Times New Roman" w:hAnsi="Times New Roman"/>
          <w:sz w:val="24"/>
        </w:rPr>
        <w:tab/>
        <w:t>А.В. Кощаков</w:t>
      </w:r>
    </w:p>
    <w:sectPr w:rsidR="008078EB" w:rsidRPr="009B6E0B" w:rsidSect="00456BB8">
      <w:foot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20C" w:rsidRDefault="0038020C" w:rsidP="008078EB">
      <w:pPr>
        <w:spacing w:after="0" w:line="240" w:lineRule="auto"/>
      </w:pPr>
      <w:r>
        <w:separator/>
      </w:r>
    </w:p>
  </w:endnote>
  <w:endnote w:type="continuationSeparator" w:id="0">
    <w:p w:rsidR="0038020C" w:rsidRDefault="0038020C" w:rsidP="008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8EB" w:rsidRDefault="001B5CFC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5B0">
      <w:rPr>
        <w:noProof/>
      </w:rPr>
      <w:t>2</w:t>
    </w:r>
    <w:r>
      <w:rPr>
        <w:noProof/>
      </w:rPr>
      <w:fldChar w:fldCharType="end"/>
    </w:r>
  </w:p>
  <w:p w:rsidR="008078EB" w:rsidRDefault="008078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20C" w:rsidRDefault="0038020C" w:rsidP="008078EB">
      <w:pPr>
        <w:spacing w:after="0" w:line="240" w:lineRule="auto"/>
      </w:pPr>
      <w:r>
        <w:separator/>
      </w:r>
    </w:p>
  </w:footnote>
  <w:footnote w:type="continuationSeparator" w:id="0">
    <w:p w:rsidR="0038020C" w:rsidRDefault="0038020C" w:rsidP="00807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A9"/>
    <w:multiLevelType w:val="multilevel"/>
    <w:tmpl w:val="C5FE2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5C0"/>
    <w:rsid w:val="000903C6"/>
    <w:rsid w:val="000904EB"/>
    <w:rsid w:val="001B5CFC"/>
    <w:rsid w:val="002525C0"/>
    <w:rsid w:val="002C6395"/>
    <w:rsid w:val="0032613D"/>
    <w:rsid w:val="0038020C"/>
    <w:rsid w:val="00446C55"/>
    <w:rsid w:val="00456BB8"/>
    <w:rsid w:val="00655798"/>
    <w:rsid w:val="006A56D4"/>
    <w:rsid w:val="006B7863"/>
    <w:rsid w:val="006F79E2"/>
    <w:rsid w:val="0073576C"/>
    <w:rsid w:val="008078EB"/>
    <w:rsid w:val="00890B66"/>
    <w:rsid w:val="009B6E0B"/>
    <w:rsid w:val="009E027C"/>
    <w:rsid w:val="00B10852"/>
    <w:rsid w:val="00CB6B0D"/>
    <w:rsid w:val="00CB75B0"/>
    <w:rsid w:val="00CE3DE3"/>
    <w:rsid w:val="00D02B49"/>
    <w:rsid w:val="00DC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C730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456BB8"/>
  </w:style>
  <w:style w:type="paragraph" w:styleId="a5">
    <w:name w:val="Plain Text"/>
    <w:basedOn w:val="a"/>
    <w:link w:val="a6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456BB8"/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a7">
    <w:name w:val="No Spacing"/>
    <w:uiPriority w:val="1"/>
    <w:qFormat/>
    <w:rsid w:val="00655798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78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078E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078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78E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Охапкин</cp:lastModifiedBy>
  <cp:revision>7</cp:revision>
  <cp:lastPrinted>2012-11-06T07:44:00Z</cp:lastPrinted>
  <dcterms:created xsi:type="dcterms:W3CDTF">2011-01-17T07:07:00Z</dcterms:created>
  <dcterms:modified xsi:type="dcterms:W3CDTF">2012-11-06T07:47:00Z</dcterms:modified>
</cp:coreProperties>
</file>